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17" w:rsidRPr="000467F3" w:rsidRDefault="003B2237" w:rsidP="000B6EAB">
      <w:pPr>
        <w:jc w:val="center"/>
        <w:rPr>
          <w:rFonts w:ascii="Times New Roman" w:hAnsi="Times New Roman"/>
          <w:sz w:val="5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-32385</wp:posOffset>
            </wp:positionV>
            <wp:extent cx="942975" cy="546100"/>
            <wp:effectExtent l="0" t="0" r="0" b="12700"/>
            <wp:wrapTight wrapText="bothSides">
              <wp:wrapPolygon edited="0">
                <wp:start x="0" y="0"/>
                <wp:lineTo x="0" y="21098"/>
                <wp:lineTo x="20945" y="21098"/>
                <wp:lineTo x="20945" y="0"/>
                <wp:lineTo x="0" y="0"/>
              </wp:wrapPolygon>
            </wp:wrapTight>
            <wp:docPr id="4" name="Picture 1" descr="Description: CWLP New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WLP New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7023735</wp:posOffset>
            </wp:positionH>
            <wp:positionV relativeFrom="paragraph">
              <wp:posOffset>2540</wp:posOffset>
            </wp:positionV>
            <wp:extent cx="1376045" cy="396240"/>
            <wp:effectExtent l="0" t="0" r="0" b="10160"/>
            <wp:wrapTight wrapText="bothSides">
              <wp:wrapPolygon edited="0">
                <wp:start x="0" y="0"/>
                <wp:lineTo x="0" y="20769"/>
                <wp:lineTo x="21132" y="20769"/>
                <wp:lineTo x="21132" y="0"/>
                <wp:lineTo x="0" y="0"/>
              </wp:wrapPolygon>
            </wp:wrapTight>
            <wp:docPr id="3" name="Picture 3" descr="STARTALK logo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RTALK logo 20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7686" w:rsidRPr="000F0173">
        <w:rPr>
          <w:rFonts w:ascii="Cambria" w:eastAsia="ＭＳ 明朝" w:hAnsi="Cambria"/>
          <w:noProof/>
          <w:szCs w:val="24"/>
        </w:rPr>
        <w:t xml:space="preserve"> </w:t>
      </w:r>
      <w:r w:rsidR="00607686" w:rsidRPr="00607686">
        <w:rPr>
          <w:rFonts w:ascii="Times New Roman" w:hAnsi="Times New Roman"/>
          <w:sz w:val="52"/>
        </w:rPr>
        <w:t xml:space="preserve"> </w:t>
      </w:r>
      <w:r w:rsidR="00834417" w:rsidRPr="000467F3">
        <w:rPr>
          <w:rFonts w:ascii="Times New Roman" w:hAnsi="Times New Roman"/>
          <w:sz w:val="52"/>
        </w:rPr>
        <w:t>P</w:t>
      </w:r>
      <w:r w:rsidR="00834417">
        <w:rPr>
          <w:rFonts w:ascii="Times New Roman" w:hAnsi="Times New Roman"/>
          <w:sz w:val="52"/>
        </w:rPr>
        <w:t>rofessional</w:t>
      </w:r>
      <w:r w:rsidR="00834417" w:rsidRPr="000467F3">
        <w:rPr>
          <w:rFonts w:ascii="Times New Roman" w:hAnsi="Times New Roman"/>
          <w:sz w:val="52"/>
        </w:rPr>
        <w:t xml:space="preserve"> </w:t>
      </w:r>
      <w:r w:rsidR="00D33F2B">
        <w:rPr>
          <w:rFonts w:ascii="Times New Roman" w:hAnsi="Times New Roman"/>
          <w:sz w:val="52"/>
        </w:rPr>
        <w:t xml:space="preserve">Leadership </w:t>
      </w:r>
      <w:r w:rsidR="00834417">
        <w:rPr>
          <w:rFonts w:ascii="Times New Roman" w:hAnsi="Times New Roman"/>
          <w:sz w:val="52"/>
        </w:rPr>
        <w:t>Growth</w:t>
      </w:r>
      <w:r w:rsidR="00834417" w:rsidRPr="000467F3">
        <w:rPr>
          <w:rFonts w:ascii="Times New Roman" w:hAnsi="Times New Roman"/>
          <w:sz w:val="52"/>
        </w:rPr>
        <w:t xml:space="preserve"> Plan</w:t>
      </w:r>
    </w:p>
    <w:p w:rsidR="000B6EAB" w:rsidRPr="000467F3" w:rsidRDefault="000B6EAB" w:rsidP="000B6EAB">
      <w:pPr>
        <w:jc w:val="center"/>
        <w:rPr>
          <w:rFonts w:ascii="Times New Roman" w:hAnsi="Times New Roman"/>
        </w:rPr>
      </w:pPr>
    </w:p>
    <w:tbl>
      <w:tblPr>
        <w:tblW w:w="46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399"/>
        <w:gridCol w:w="3299"/>
        <w:gridCol w:w="3244"/>
        <w:gridCol w:w="1711"/>
        <w:gridCol w:w="1708"/>
      </w:tblGrid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jc w:val="center"/>
              <w:rPr>
                <w:rFonts w:ascii="Times New Roman" w:hAnsi="Times New Roman"/>
                <w:b/>
              </w:rPr>
            </w:pPr>
            <w:r w:rsidRPr="003524A7">
              <w:rPr>
                <w:rFonts w:ascii="Times New Roman" w:hAnsi="Times New Roman"/>
                <w:b/>
              </w:rPr>
              <w:t>Desired Results</w:t>
            </w:r>
          </w:p>
        </w:tc>
        <w:tc>
          <w:tcPr>
            <w:tcW w:w="3299" w:type="dxa"/>
          </w:tcPr>
          <w:p w:rsidR="000B6EAB" w:rsidRPr="003524A7" w:rsidRDefault="000B6EAB" w:rsidP="000B6EAB">
            <w:pPr>
              <w:jc w:val="center"/>
              <w:rPr>
                <w:rFonts w:ascii="Times New Roman" w:hAnsi="Times New Roman"/>
                <w:b/>
              </w:rPr>
            </w:pPr>
            <w:r w:rsidRPr="003524A7">
              <w:rPr>
                <w:rFonts w:ascii="Times New Roman" w:hAnsi="Times New Roman"/>
                <w:b/>
              </w:rPr>
              <w:t>Evidence</w:t>
            </w:r>
          </w:p>
        </w:tc>
        <w:tc>
          <w:tcPr>
            <w:tcW w:w="3244" w:type="dxa"/>
          </w:tcPr>
          <w:p w:rsidR="000B6EAB" w:rsidRPr="003524A7" w:rsidRDefault="000B6EAB" w:rsidP="000B6EAB">
            <w:pPr>
              <w:jc w:val="center"/>
              <w:rPr>
                <w:rFonts w:ascii="Times New Roman" w:hAnsi="Times New Roman"/>
                <w:b/>
              </w:rPr>
            </w:pPr>
            <w:r w:rsidRPr="003524A7">
              <w:rPr>
                <w:rFonts w:ascii="Times New Roman" w:hAnsi="Times New Roman"/>
                <w:b/>
              </w:rPr>
              <w:t>Action Steps</w:t>
            </w:r>
          </w:p>
        </w:tc>
        <w:tc>
          <w:tcPr>
            <w:tcW w:w="1711" w:type="dxa"/>
          </w:tcPr>
          <w:p w:rsidR="000B6EAB" w:rsidRPr="003524A7" w:rsidRDefault="000B6EAB" w:rsidP="000B6EAB">
            <w:pPr>
              <w:jc w:val="center"/>
              <w:rPr>
                <w:rFonts w:ascii="Times New Roman" w:hAnsi="Times New Roman"/>
                <w:b/>
              </w:rPr>
            </w:pPr>
            <w:r w:rsidRPr="003524A7">
              <w:rPr>
                <w:rFonts w:ascii="Times New Roman" w:hAnsi="Times New Roman"/>
                <w:b/>
              </w:rPr>
              <w:t>Timeline</w:t>
            </w:r>
          </w:p>
        </w:tc>
        <w:tc>
          <w:tcPr>
            <w:tcW w:w="1708" w:type="dxa"/>
          </w:tcPr>
          <w:p w:rsidR="000B6EAB" w:rsidRPr="003524A7" w:rsidRDefault="000B6EAB" w:rsidP="000B6EA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Resources</w:t>
            </w:r>
          </w:p>
        </w:tc>
      </w:tr>
      <w:tr w:rsidR="000B6EAB" w:rsidRPr="003524A7">
        <w:tc>
          <w:tcPr>
            <w:tcW w:w="13361" w:type="dxa"/>
            <w:gridSpan w:val="5"/>
          </w:tcPr>
          <w:p w:rsidR="000B6EAB" w:rsidRPr="003524A7" w:rsidRDefault="000B6EAB" w:rsidP="000B6EAB">
            <w:pPr>
              <w:keepNext/>
              <w:spacing w:before="60" w:after="60"/>
              <w:ind w:right="-374"/>
              <w:rPr>
                <w:rFonts w:ascii="Times New Roman" w:hAnsi="Times New Roman"/>
                <w:b/>
              </w:rPr>
            </w:pPr>
            <w:r w:rsidRPr="003524A7">
              <w:rPr>
                <w:rFonts w:ascii="Times New Roman" w:hAnsi="Times New Roman"/>
                <w:b/>
              </w:rPr>
              <w:t>E, P, LE, PF, LT: I choose the TELL criteria I want to work on and set personal goals for my classroom instruction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B6EAB" w:rsidRPr="003524A7">
        <w:tc>
          <w:tcPr>
            <w:tcW w:w="13361" w:type="dxa"/>
            <w:gridSpan w:val="5"/>
          </w:tcPr>
          <w:p w:rsidR="000B6EAB" w:rsidRPr="007B13B2" w:rsidRDefault="007B13B2" w:rsidP="00830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7B13B2">
              <w:rPr>
                <w:rFonts w:asciiTheme="minorHAnsi" w:hAnsiTheme="minorHAnsi"/>
                <w:b/>
                <w:color w:val="000000"/>
              </w:rPr>
              <w:t>C5:</w:t>
            </w:r>
            <w:r w:rsidRPr="007B13B2">
              <w:rPr>
                <w:rFonts w:asciiTheme="minorHAnsi" w:hAnsiTheme="minorHAnsi"/>
                <w:b/>
                <w:color w:val="000000"/>
                <w:szCs w:val="25"/>
              </w:rPr>
              <w:t xml:space="preserve"> I connect with local and global communities to support and encourage language and culture learning</w:t>
            </w: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B6EAB" w:rsidRPr="003524A7">
        <w:tc>
          <w:tcPr>
            <w:tcW w:w="13361" w:type="dxa"/>
            <w:gridSpan w:val="5"/>
          </w:tcPr>
          <w:p w:rsidR="000B6EAB" w:rsidRPr="003524A7" w:rsidRDefault="00BD2F5A" w:rsidP="000B6EAB">
            <w:pPr>
              <w:keepNext/>
              <w:spacing w:before="60" w:after="60"/>
              <w:ind w:right="-37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 1c</w:t>
            </w:r>
            <w:r w:rsidR="000B6EAB" w:rsidRPr="003524A7">
              <w:rPr>
                <w:rFonts w:ascii="Times New Roman" w:hAnsi="Times New Roman"/>
                <w:b/>
              </w:rPr>
              <w:t xml:space="preserve"> </w:t>
            </w:r>
            <w:r w:rsidR="000B6EAB" w:rsidRPr="003524A7">
              <w:rPr>
                <w:rFonts w:ascii="Times New Roman" w:hAnsi="Times New Roman"/>
                <w:b/>
                <w:szCs w:val="18"/>
              </w:rPr>
              <w:t xml:space="preserve">I keep abreast of current developments and research in both world language and general education. </w:t>
            </w: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  <w:sz w:val="20"/>
              </w:rPr>
            </w:pPr>
          </w:p>
        </w:tc>
      </w:tr>
      <w:tr w:rsidR="000B6EAB" w:rsidRPr="003524A7">
        <w:trPr>
          <w:cantSplit/>
        </w:trPr>
        <w:tc>
          <w:tcPr>
            <w:tcW w:w="13361" w:type="dxa"/>
            <w:gridSpan w:val="5"/>
          </w:tcPr>
          <w:p w:rsidR="000B6EAB" w:rsidRPr="003524A7" w:rsidRDefault="007B13B2" w:rsidP="000B6EAB">
            <w:pPr>
              <w:keepNext/>
              <w:spacing w:before="60" w:after="60"/>
              <w:ind w:right="-37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PR4</w:t>
            </w:r>
            <w:r w:rsidR="000B6EAB" w:rsidRPr="003524A7">
              <w:rPr>
                <w:rFonts w:ascii="Times New Roman" w:hAnsi="Times New Roman"/>
                <w:b/>
              </w:rPr>
              <w:t xml:space="preserve">: </w:t>
            </w:r>
            <w:r w:rsidR="000B6EAB" w:rsidRPr="003524A7">
              <w:rPr>
                <w:rFonts w:ascii="Times New Roman" w:hAnsi="Times New Roman"/>
                <w:b/>
                <w:szCs w:val="18"/>
              </w:rPr>
              <w:t>I participate in professional development opportunities both in-district and beyond throughout the school year and in the summer.</w:t>
            </w:r>
          </w:p>
        </w:tc>
      </w:tr>
      <w:tr w:rsidR="000B6EAB" w:rsidRPr="003524A7">
        <w:trPr>
          <w:cantSplit/>
        </w:trPr>
        <w:tc>
          <w:tcPr>
            <w:tcW w:w="3399" w:type="dxa"/>
          </w:tcPr>
          <w:p w:rsidR="000B6EAB" w:rsidRPr="003524A7" w:rsidRDefault="000B6EAB" w:rsidP="000B6EAB">
            <w:pPr>
              <w:keepNext/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keepNext/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keepNext/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keepNext/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keepNext/>
              <w:rPr>
                <w:rFonts w:ascii="Times New Roman" w:hAnsi="Times New Roman"/>
              </w:rPr>
            </w:pPr>
          </w:p>
        </w:tc>
        <w:tc>
          <w:tcPr>
            <w:tcW w:w="3299" w:type="dxa"/>
          </w:tcPr>
          <w:p w:rsidR="000B6EAB" w:rsidRPr="003524A7" w:rsidRDefault="000B6EAB" w:rsidP="000B6EAB">
            <w:pPr>
              <w:keepNext/>
              <w:rPr>
                <w:rFonts w:ascii="Times New Roman" w:hAnsi="Times New Roman"/>
              </w:rPr>
            </w:pPr>
          </w:p>
        </w:tc>
        <w:tc>
          <w:tcPr>
            <w:tcW w:w="3244" w:type="dxa"/>
          </w:tcPr>
          <w:p w:rsidR="000B6EAB" w:rsidRPr="003524A7" w:rsidRDefault="000B6EAB" w:rsidP="000B6EAB">
            <w:pPr>
              <w:keepNext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0B6EAB" w:rsidRPr="003524A7" w:rsidRDefault="000B6EAB" w:rsidP="000B6EAB">
            <w:pPr>
              <w:keepNext/>
              <w:rPr>
                <w:rFonts w:ascii="Times New Roman" w:hAnsi="Times New Roman"/>
                <w:b/>
              </w:rPr>
            </w:pPr>
          </w:p>
        </w:tc>
        <w:tc>
          <w:tcPr>
            <w:tcW w:w="1708" w:type="dxa"/>
          </w:tcPr>
          <w:p w:rsidR="000B6EAB" w:rsidRPr="003524A7" w:rsidRDefault="000B6EAB" w:rsidP="000B6EAB">
            <w:pPr>
              <w:keepNext/>
              <w:rPr>
                <w:rFonts w:ascii="Times New Roman" w:hAnsi="Times New Roman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</w:tr>
      <w:tr w:rsidR="000B6EAB" w:rsidRPr="003524A7">
        <w:tc>
          <w:tcPr>
            <w:tcW w:w="13361" w:type="dxa"/>
            <w:gridSpan w:val="5"/>
          </w:tcPr>
          <w:p w:rsidR="000B6EAB" w:rsidRPr="003524A7" w:rsidRDefault="007B13B2" w:rsidP="000B6EAB">
            <w:pPr>
              <w:keepNext/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18"/>
              </w:rPr>
              <w:t>PR5</w:t>
            </w:r>
            <w:r w:rsidR="000B6EAB" w:rsidRPr="003524A7">
              <w:rPr>
                <w:rFonts w:ascii="Times New Roman" w:hAnsi="Times New Roman"/>
                <w:b/>
                <w:szCs w:val="18"/>
              </w:rPr>
              <w:t>: I give back to the profession in a variety of ways, digitally and/or face-to-face</w:t>
            </w: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</w:tr>
      <w:tr w:rsidR="000B6EAB" w:rsidRPr="003524A7">
        <w:tc>
          <w:tcPr>
            <w:tcW w:w="3399" w:type="dxa"/>
          </w:tcPr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 w:rsidP="000B6EAB">
            <w:pPr>
              <w:rPr>
                <w:rFonts w:ascii="Times New Roman" w:hAnsi="Times New Roman"/>
                <w:b/>
                <w:sz w:val="20"/>
              </w:rPr>
            </w:pPr>
          </w:p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99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3244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0B6EAB" w:rsidRPr="003524A7" w:rsidRDefault="000B6E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8" w:type="dxa"/>
          </w:tcPr>
          <w:p w:rsidR="000B6EAB" w:rsidRPr="003524A7" w:rsidRDefault="000B6EAB">
            <w:pPr>
              <w:rPr>
                <w:rFonts w:ascii="Times New Roman" w:hAnsi="Times New Roman"/>
              </w:rPr>
            </w:pPr>
          </w:p>
        </w:tc>
      </w:tr>
    </w:tbl>
    <w:p w:rsidR="000B6EAB" w:rsidRPr="000467F3" w:rsidRDefault="000B6EAB" w:rsidP="000B6EAB">
      <w:pPr>
        <w:rPr>
          <w:rFonts w:ascii="Times New Roman" w:hAnsi="Times New Roman"/>
        </w:rPr>
      </w:pPr>
    </w:p>
    <w:sectPr w:rsidR="000B6EAB" w:rsidRPr="000467F3" w:rsidSect="000B6EAB">
      <w:pgSz w:w="15840" w:h="12240" w:orient="landscape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70EB"/>
    <w:multiLevelType w:val="hybridMultilevel"/>
    <w:tmpl w:val="79F04E94"/>
    <w:lvl w:ilvl="0" w:tplc="2BC6CEEA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36678A"/>
    <w:multiLevelType w:val="hybridMultilevel"/>
    <w:tmpl w:val="B914DE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8022868"/>
    <w:multiLevelType w:val="multilevel"/>
    <w:tmpl w:val="B914DE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1414FEB"/>
    <w:multiLevelType w:val="hybridMultilevel"/>
    <w:tmpl w:val="3C20FC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5C46B52"/>
    <w:multiLevelType w:val="hybridMultilevel"/>
    <w:tmpl w:val="10669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770E"/>
    <w:rsid w:val="000B6EAB"/>
    <w:rsid w:val="000F0173"/>
    <w:rsid w:val="003B1C97"/>
    <w:rsid w:val="003B2237"/>
    <w:rsid w:val="00607686"/>
    <w:rsid w:val="007B13B2"/>
    <w:rsid w:val="00830C79"/>
    <w:rsid w:val="00834417"/>
    <w:rsid w:val="008A5665"/>
    <w:rsid w:val="008D7FC8"/>
    <w:rsid w:val="00BD2F5A"/>
    <w:rsid w:val="00C7770E"/>
    <w:rsid w:val="00D33F2B"/>
    <w:rsid w:val="00E0321D"/>
    <w:rsid w:val="00F47B82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0321D"/>
    <w:rPr>
      <w:sz w:val="24"/>
    </w:rPr>
  </w:style>
  <w:style w:type="paragraph" w:styleId="Heading1">
    <w:name w:val="heading 1"/>
    <w:basedOn w:val="Normal"/>
    <w:next w:val="Normal"/>
    <w:qFormat/>
    <w:rsid w:val="00E0321D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619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9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Dual Immersion Pathway Needs Assessment</vt:lpstr>
    </vt:vector>
  </TitlesOfParts>
  <Company>sfusd</Company>
  <LinksUpToDate>false</LinksUpToDate>
  <CharactersWithSpaces>770</CharactersWithSpaces>
  <SharedDoc>false</SharedDoc>
  <HLinks>
    <vt:vector size="6" baseType="variant">
      <vt:variant>
        <vt:i4>2424873</vt:i4>
      </vt:variant>
      <vt:variant>
        <vt:i4>-1</vt:i4>
      </vt:variant>
      <vt:variant>
        <vt:i4>1027</vt:i4>
      </vt:variant>
      <vt:variant>
        <vt:i4>1</vt:i4>
      </vt:variant>
      <vt:variant>
        <vt:lpwstr>STARTALK logo 2012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Dual Immersion Pathway Needs Assessment</dc:title>
  <dc:subject/>
  <dc:creator>kevin chavez</dc:creator>
  <cp:keywords/>
  <cp:lastModifiedBy>Sally</cp:lastModifiedBy>
  <cp:revision>4</cp:revision>
  <dcterms:created xsi:type="dcterms:W3CDTF">2017-06-11T20:41:00Z</dcterms:created>
  <dcterms:modified xsi:type="dcterms:W3CDTF">2017-06-19T19:25:00Z</dcterms:modified>
</cp:coreProperties>
</file>